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A2E66" w14:textId="68EE9E7C" w:rsidR="00C064D8" w:rsidRPr="00141FDD" w:rsidRDefault="00B923BB">
      <w:pPr>
        <w:rPr>
          <w:rFonts w:ascii="Arial" w:hAnsi="Arial" w:cs="Arial"/>
          <w:color w:val="2E74B5" w:themeColor="accent1" w:themeShade="BF"/>
          <w:sz w:val="32"/>
          <w:szCs w:val="32"/>
          <w:lang w:val="nl-NL"/>
        </w:rPr>
      </w:pPr>
      <w:r w:rsidRPr="00141FDD">
        <w:rPr>
          <w:rFonts w:ascii="Arial" w:hAnsi="Arial" w:cs="Arial"/>
          <w:color w:val="2E74B5" w:themeColor="accent1" w:themeShade="BF"/>
          <w:sz w:val="32"/>
          <w:szCs w:val="32"/>
          <w:lang w:val="nl-NL"/>
        </w:rPr>
        <w:t>Format t.b.v.</w:t>
      </w:r>
      <w:r w:rsidR="002B7D4F" w:rsidRPr="00141FDD">
        <w:rPr>
          <w:rFonts w:ascii="Arial" w:hAnsi="Arial" w:cs="Arial"/>
          <w:color w:val="2E74B5" w:themeColor="accent1" w:themeShade="BF"/>
          <w:sz w:val="32"/>
          <w:szCs w:val="32"/>
          <w:lang w:val="nl-NL"/>
        </w:rPr>
        <w:t xml:space="preserve"> GO/NO GO moment ONDERZOEKSOPZET</w:t>
      </w:r>
      <w:r w:rsidR="00DE2AD8" w:rsidRPr="00141FDD">
        <w:rPr>
          <w:rFonts w:ascii="Arial" w:hAnsi="Arial" w:cs="Arial"/>
          <w:color w:val="2E74B5" w:themeColor="accent1" w:themeShade="BF"/>
          <w:sz w:val="32"/>
          <w:szCs w:val="32"/>
          <w:lang w:val="nl-NL"/>
        </w:rPr>
        <w:t xml:space="preserve"> </w:t>
      </w:r>
      <w:r w:rsidR="00DE2AD8" w:rsidRPr="00141FDD">
        <w:rPr>
          <w:rFonts w:ascii="Arial" w:hAnsi="Arial" w:cs="Arial"/>
          <w:color w:val="2E74B5" w:themeColor="accent1" w:themeShade="BF"/>
          <w:sz w:val="32"/>
          <w:szCs w:val="32"/>
          <w:lang w:val="nl-NL"/>
        </w:rPr>
        <w:br/>
      </w:r>
      <w:bookmarkStart w:id="0" w:name="_Hlk23945738"/>
      <w:r w:rsidR="00DE2AD8" w:rsidRPr="00141FDD">
        <w:rPr>
          <w:rFonts w:ascii="Arial" w:hAnsi="Arial" w:cs="Arial"/>
          <w:i/>
          <w:color w:val="2E74B5" w:themeColor="accent1" w:themeShade="BF"/>
          <w:sz w:val="28"/>
          <w:szCs w:val="28"/>
          <w:lang w:val="nl-NL"/>
        </w:rPr>
        <w:t>Kwalitatief onderzoek</w:t>
      </w:r>
      <w:r w:rsidR="00DE2AD8" w:rsidRPr="00141FDD">
        <w:rPr>
          <w:rFonts w:ascii="Arial" w:hAnsi="Arial" w:cs="Arial"/>
          <w:color w:val="2E74B5" w:themeColor="accent1" w:themeShade="BF"/>
          <w:sz w:val="32"/>
          <w:szCs w:val="32"/>
          <w:lang w:val="nl-NL"/>
        </w:rPr>
        <w:t xml:space="preserve"> </w:t>
      </w:r>
      <w:bookmarkEnd w:id="0"/>
    </w:p>
    <w:p w14:paraId="69F56908" w14:textId="09DBE374" w:rsidR="00502147" w:rsidRPr="00141FDD" w:rsidRDefault="00D0140E">
      <w:pPr>
        <w:rPr>
          <w:rFonts w:ascii="Arial" w:hAnsi="Arial" w:cs="Arial"/>
          <w:sz w:val="20"/>
          <w:szCs w:val="20"/>
          <w:lang w:val="nl-NL"/>
        </w:rPr>
      </w:pPr>
      <w:r w:rsidRPr="00141FDD">
        <w:rPr>
          <w:rFonts w:ascii="Arial" w:hAnsi="Arial" w:cs="Arial"/>
          <w:b/>
          <w:sz w:val="20"/>
          <w:szCs w:val="20"/>
          <w:lang w:val="nl-NL"/>
        </w:rPr>
        <w:t>Werk</w:t>
      </w:r>
      <w:r w:rsidR="004A77D1" w:rsidRPr="00141FDD">
        <w:rPr>
          <w:rFonts w:ascii="Arial" w:hAnsi="Arial" w:cs="Arial"/>
          <w:b/>
          <w:sz w:val="20"/>
          <w:szCs w:val="20"/>
          <w:lang w:val="nl-NL"/>
        </w:rPr>
        <w:t>instructie</w:t>
      </w:r>
      <w:r w:rsidRPr="00141FDD">
        <w:rPr>
          <w:rFonts w:ascii="Arial" w:hAnsi="Arial" w:cs="Arial"/>
          <w:b/>
          <w:sz w:val="20"/>
          <w:szCs w:val="20"/>
          <w:lang w:val="nl-NL"/>
        </w:rPr>
        <w:t xml:space="preserve"> voor het GO/NO GO moment ‘Onderzoeksopzet’:</w:t>
      </w:r>
      <w:r w:rsidR="0033455B" w:rsidRPr="00141FDD">
        <w:rPr>
          <w:rFonts w:ascii="Arial" w:hAnsi="Arial" w:cs="Arial"/>
          <w:b/>
          <w:sz w:val="20"/>
          <w:szCs w:val="20"/>
          <w:lang w:val="nl-NL"/>
        </w:rPr>
        <w:br/>
      </w:r>
      <w:r w:rsidRPr="00141FDD">
        <w:rPr>
          <w:rFonts w:ascii="Arial" w:hAnsi="Arial" w:cs="Arial"/>
          <w:sz w:val="20"/>
          <w:szCs w:val="20"/>
          <w:lang w:val="nl-NL"/>
        </w:rPr>
        <w:t xml:space="preserve">- Schrijf de onderzoeksopzet op basis van onderstaand format. </w:t>
      </w:r>
      <w:r w:rsidR="00502147" w:rsidRPr="00141FDD">
        <w:rPr>
          <w:rFonts w:ascii="Arial" w:hAnsi="Arial" w:cs="Arial"/>
          <w:sz w:val="20"/>
          <w:szCs w:val="20"/>
          <w:lang w:val="nl-NL"/>
        </w:rPr>
        <w:t xml:space="preserve">Het is gebaseerd op het boek ‘Onderzoek in de gezondheidszorg’ (Bakker </w:t>
      </w:r>
      <w:r w:rsidR="00076CAC" w:rsidRPr="00141FDD">
        <w:rPr>
          <w:rFonts w:ascii="Arial" w:hAnsi="Arial" w:cs="Arial"/>
          <w:sz w:val="20"/>
          <w:szCs w:val="20"/>
          <w:lang w:val="nl-NL"/>
        </w:rPr>
        <w:t>&amp;</w:t>
      </w:r>
      <w:r w:rsidR="00502147" w:rsidRPr="00141FDD">
        <w:rPr>
          <w:rFonts w:ascii="Arial" w:hAnsi="Arial" w:cs="Arial"/>
          <w:sz w:val="20"/>
          <w:szCs w:val="20"/>
          <w:lang w:val="nl-NL"/>
        </w:rPr>
        <w:t xml:space="preserve"> van Buuren, 2014, p.</w:t>
      </w:r>
      <w:r w:rsidR="00076CAC" w:rsidRPr="00141FDD">
        <w:rPr>
          <w:rFonts w:ascii="Arial" w:hAnsi="Arial" w:cs="Arial"/>
          <w:sz w:val="20"/>
          <w:szCs w:val="20"/>
          <w:lang w:val="nl-NL"/>
        </w:rPr>
        <w:t xml:space="preserve"> </w:t>
      </w:r>
      <w:r w:rsidR="00502147" w:rsidRPr="00141FDD">
        <w:rPr>
          <w:rFonts w:ascii="Arial" w:hAnsi="Arial" w:cs="Arial"/>
          <w:sz w:val="20"/>
          <w:szCs w:val="20"/>
          <w:lang w:val="nl-NL"/>
        </w:rPr>
        <w:t>64)</w:t>
      </w:r>
      <w:r w:rsidR="006C3CAE" w:rsidRPr="00141FDD">
        <w:rPr>
          <w:rFonts w:ascii="Arial" w:hAnsi="Arial" w:cs="Arial"/>
          <w:sz w:val="20"/>
          <w:szCs w:val="20"/>
          <w:lang w:val="nl-NL"/>
        </w:rPr>
        <w:t xml:space="preserve"> en ‘Praktijkonderzoek in zorg en welzijn’ (van d</w:t>
      </w:r>
      <w:r w:rsidR="00DA4023" w:rsidRPr="00141FDD">
        <w:rPr>
          <w:rFonts w:ascii="Arial" w:hAnsi="Arial" w:cs="Arial"/>
          <w:sz w:val="20"/>
          <w:szCs w:val="20"/>
          <w:lang w:val="nl-NL"/>
        </w:rPr>
        <w:t>er Donk &amp; van Lanen, 2017, p.168-169</w:t>
      </w:r>
      <w:r w:rsidR="006C3CAE" w:rsidRPr="00141FDD">
        <w:rPr>
          <w:rFonts w:ascii="Arial" w:hAnsi="Arial" w:cs="Arial"/>
          <w:sz w:val="20"/>
          <w:szCs w:val="20"/>
          <w:lang w:val="nl-NL"/>
        </w:rPr>
        <w:t>).</w:t>
      </w:r>
      <w:r w:rsidR="00895FE1" w:rsidRPr="00141FDD">
        <w:rPr>
          <w:rFonts w:ascii="Arial" w:hAnsi="Arial" w:cs="Arial"/>
          <w:sz w:val="20"/>
          <w:szCs w:val="20"/>
          <w:lang w:val="nl-NL"/>
        </w:rPr>
        <w:t xml:space="preserve"> Raadpleeg nogmaals de literatuur en tevens de colleges bij lesdag 1, 3 en 4. </w:t>
      </w:r>
    </w:p>
    <w:p w14:paraId="06CB55B7" w14:textId="188C4DB0" w:rsidR="00502147" w:rsidRPr="00141FDD" w:rsidRDefault="00D0140E" w:rsidP="00502147">
      <w:pPr>
        <w:rPr>
          <w:rFonts w:ascii="Arial" w:hAnsi="Arial" w:cs="Arial"/>
          <w:sz w:val="20"/>
          <w:szCs w:val="20"/>
          <w:lang w:val="nl-NL"/>
        </w:rPr>
      </w:pPr>
      <w:r w:rsidRPr="00141FDD">
        <w:rPr>
          <w:rFonts w:ascii="Arial" w:hAnsi="Arial" w:cs="Arial"/>
          <w:sz w:val="20"/>
          <w:szCs w:val="20"/>
          <w:lang w:val="nl-NL"/>
        </w:rPr>
        <w:t xml:space="preserve">- De onderzoeksopzet bestaat uit </w:t>
      </w:r>
      <w:r w:rsidR="000050E3" w:rsidRPr="00141FDD">
        <w:rPr>
          <w:rFonts w:ascii="Arial" w:hAnsi="Arial" w:cs="Arial"/>
          <w:sz w:val="20"/>
          <w:szCs w:val="20"/>
          <w:lang w:val="nl-NL"/>
        </w:rPr>
        <w:t xml:space="preserve">één document met de volgende onderdelen: </w:t>
      </w:r>
      <w:r w:rsidRPr="00141FDD">
        <w:rPr>
          <w:rFonts w:ascii="Arial" w:hAnsi="Arial" w:cs="Arial"/>
          <w:sz w:val="20"/>
          <w:szCs w:val="20"/>
          <w:lang w:val="nl-NL"/>
        </w:rPr>
        <w:t>een voorpagina, inhoudelijk deel</w:t>
      </w:r>
      <w:r w:rsidR="00DF6CE2" w:rsidRPr="00141FDD">
        <w:rPr>
          <w:rFonts w:ascii="Arial" w:hAnsi="Arial" w:cs="Arial"/>
          <w:sz w:val="20"/>
          <w:szCs w:val="20"/>
          <w:lang w:val="nl-NL"/>
        </w:rPr>
        <w:t xml:space="preserve"> (beargumenteer telkens kort je keuzes)</w:t>
      </w:r>
      <w:r w:rsidR="004A77D1" w:rsidRPr="00141FDD">
        <w:rPr>
          <w:rFonts w:ascii="Arial" w:hAnsi="Arial" w:cs="Arial"/>
          <w:sz w:val="20"/>
          <w:szCs w:val="20"/>
          <w:lang w:val="nl-NL"/>
        </w:rPr>
        <w:t xml:space="preserve">, </w:t>
      </w:r>
      <w:r w:rsidRPr="00141FDD">
        <w:rPr>
          <w:rFonts w:ascii="Arial" w:hAnsi="Arial" w:cs="Arial"/>
          <w:sz w:val="20"/>
          <w:szCs w:val="20"/>
          <w:lang w:val="nl-NL"/>
        </w:rPr>
        <w:t>literatuurlijst</w:t>
      </w:r>
      <w:r w:rsidR="004A77D1" w:rsidRPr="00141FDD">
        <w:rPr>
          <w:rFonts w:ascii="Arial" w:hAnsi="Arial" w:cs="Arial"/>
          <w:sz w:val="20"/>
          <w:szCs w:val="20"/>
          <w:lang w:val="nl-NL"/>
        </w:rPr>
        <w:t xml:space="preserve"> en verklaring geheimhouding</w:t>
      </w:r>
      <w:r w:rsidRPr="00141FDD">
        <w:rPr>
          <w:rFonts w:ascii="Arial" w:hAnsi="Arial" w:cs="Arial"/>
          <w:sz w:val="20"/>
          <w:szCs w:val="20"/>
          <w:lang w:val="nl-NL"/>
        </w:rPr>
        <w:t xml:space="preserve">. </w:t>
      </w:r>
      <w:r w:rsidR="00502147" w:rsidRPr="00141FDD">
        <w:rPr>
          <w:rFonts w:ascii="Arial" w:hAnsi="Arial" w:cs="Arial"/>
          <w:sz w:val="20"/>
          <w:szCs w:val="20"/>
          <w:lang w:val="nl-NL"/>
        </w:rPr>
        <w:t xml:space="preserve">De onderzoeksopzet mag maximaal </w:t>
      </w:r>
      <w:r w:rsidR="006C3CAE" w:rsidRPr="00141FDD">
        <w:rPr>
          <w:rFonts w:ascii="Arial" w:hAnsi="Arial" w:cs="Arial"/>
          <w:b/>
          <w:sz w:val="20"/>
          <w:szCs w:val="20"/>
          <w:lang w:val="nl-NL"/>
        </w:rPr>
        <w:t xml:space="preserve">1500 </w:t>
      </w:r>
      <w:r w:rsidR="00502147" w:rsidRPr="00141FDD">
        <w:rPr>
          <w:rFonts w:ascii="Arial" w:hAnsi="Arial" w:cs="Arial"/>
          <w:b/>
          <w:sz w:val="20"/>
          <w:szCs w:val="20"/>
          <w:lang w:val="nl-NL"/>
        </w:rPr>
        <w:t>woorden</w:t>
      </w:r>
      <w:r w:rsidR="00502147" w:rsidRPr="00141FDD">
        <w:rPr>
          <w:rFonts w:ascii="Arial" w:hAnsi="Arial" w:cs="Arial"/>
          <w:sz w:val="20"/>
          <w:szCs w:val="20"/>
          <w:lang w:val="nl-NL"/>
        </w:rPr>
        <w:t xml:space="preserve"> beslaan (exclusief voorpagina</w:t>
      </w:r>
      <w:r w:rsidR="004A0A01" w:rsidRPr="00141FDD">
        <w:rPr>
          <w:rFonts w:ascii="Arial" w:hAnsi="Arial" w:cs="Arial"/>
          <w:sz w:val="20"/>
          <w:szCs w:val="20"/>
          <w:lang w:val="nl-NL"/>
        </w:rPr>
        <w:t xml:space="preserve">, </w:t>
      </w:r>
      <w:r w:rsidR="00502147" w:rsidRPr="00141FDD">
        <w:rPr>
          <w:rFonts w:ascii="Arial" w:hAnsi="Arial" w:cs="Arial"/>
          <w:sz w:val="20"/>
          <w:szCs w:val="20"/>
          <w:lang w:val="nl-NL"/>
        </w:rPr>
        <w:t>literatuurlijst</w:t>
      </w:r>
      <w:r w:rsidR="00DE3FCE" w:rsidRPr="00141FDD">
        <w:rPr>
          <w:rFonts w:ascii="Arial" w:hAnsi="Arial" w:cs="Arial"/>
          <w:sz w:val="20"/>
          <w:szCs w:val="20"/>
          <w:lang w:val="nl-NL"/>
        </w:rPr>
        <w:t xml:space="preserve"> en verklaring geheimhouding</w:t>
      </w:r>
      <w:r w:rsidR="00502147" w:rsidRPr="00141FDD">
        <w:rPr>
          <w:rFonts w:ascii="Arial" w:hAnsi="Arial" w:cs="Arial"/>
          <w:sz w:val="20"/>
          <w:szCs w:val="20"/>
          <w:lang w:val="nl-NL"/>
        </w:rPr>
        <w:t xml:space="preserve">). </w:t>
      </w:r>
    </w:p>
    <w:p w14:paraId="41A3FFFB" w14:textId="6480F9BA" w:rsidR="00502147" w:rsidRPr="00141FDD" w:rsidRDefault="00D0140E">
      <w:pPr>
        <w:rPr>
          <w:rFonts w:ascii="Arial" w:hAnsi="Arial" w:cs="Arial"/>
          <w:sz w:val="20"/>
          <w:szCs w:val="20"/>
          <w:lang w:val="nl-NL"/>
        </w:rPr>
      </w:pPr>
      <w:r w:rsidRPr="00141FDD">
        <w:rPr>
          <w:rFonts w:ascii="Arial" w:hAnsi="Arial" w:cs="Arial"/>
          <w:sz w:val="20"/>
          <w:szCs w:val="20"/>
          <w:lang w:val="nl-NL"/>
        </w:rPr>
        <w:t xml:space="preserve">- </w:t>
      </w:r>
      <w:r w:rsidR="000050E3" w:rsidRPr="00141FDD">
        <w:rPr>
          <w:rFonts w:ascii="Arial" w:hAnsi="Arial" w:cs="Arial"/>
          <w:sz w:val="20"/>
          <w:szCs w:val="20"/>
          <w:lang w:val="nl-NL"/>
        </w:rPr>
        <w:t>D</w:t>
      </w:r>
      <w:r w:rsidRPr="00141FDD">
        <w:rPr>
          <w:rFonts w:ascii="Arial" w:hAnsi="Arial" w:cs="Arial"/>
          <w:sz w:val="20"/>
          <w:szCs w:val="20"/>
          <w:lang w:val="nl-NL"/>
        </w:rPr>
        <w:t xml:space="preserve">e onderzoeksopzet </w:t>
      </w:r>
      <w:r w:rsidR="000050E3" w:rsidRPr="00141FDD">
        <w:rPr>
          <w:rFonts w:ascii="Arial" w:hAnsi="Arial" w:cs="Arial"/>
          <w:sz w:val="20"/>
          <w:szCs w:val="20"/>
          <w:lang w:val="nl-NL"/>
        </w:rPr>
        <w:t xml:space="preserve">(inclusief </w:t>
      </w:r>
      <w:r w:rsidRPr="00141FDD">
        <w:rPr>
          <w:rFonts w:ascii="Arial" w:hAnsi="Arial" w:cs="Arial"/>
          <w:sz w:val="20"/>
          <w:szCs w:val="20"/>
          <w:lang w:val="nl-NL"/>
        </w:rPr>
        <w:t>de ondertekende en gescande verklaring</w:t>
      </w:r>
      <w:r w:rsidR="000050E3" w:rsidRPr="00141FDD">
        <w:rPr>
          <w:rFonts w:ascii="Arial" w:hAnsi="Arial" w:cs="Arial"/>
          <w:sz w:val="20"/>
          <w:szCs w:val="20"/>
          <w:lang w:val="nl-NL"/>
        </w:rPr>
        <w:t xml:space="preserve"> geheimhouding) </w:t>
      </w:r>
      <w:r w:rsidRPr="00141FDD">
        <w:rPr>
          <w:rFonts w:ascii="Arial" w:hAnsi="Arial" w:cs="Arial"/>
          <w:sz w:val="20"/>
          <w:szCs w:val="20"/>
          <w:lang w:val="nl-NL"/>
        </w:rPr>
        <w:t>lever je in via DPF (zie #Onderwijsonline</w:t>
      </w:r>
      <w:r w:rsidR="00C7634E" w:rsidRPr="00141FDD">
        <w:rPr>
          <w:rFonts w:ascii="Arial" w:hAnsi="Arial" w:cs="Arial"/>
          <w:sz w:val="20"/>
          <w:szCs w:val="20"/>
          <w:lang w:val="nl-NL"/>
        </w:rPr>
        <w:t xml:space="preserve"> voor de verdeling onderzoeksopzetten onder docenten</w:t>
      </w:r>
      <w:r w:rsidRPr="00141FDD">
        <w:rPr>
          <w:rFonts w:ascii="Arial" w:hAnsi="Arial" w:cs="Arial"/>
          <w:sz w:val="20"/>
          <w:szCs w:val="20"/>
          <w:lang w:val="nl-NL"/>
        </w:rPr>
        <w:t xml:space="preserve">) via een assessor </w:t>
      </w:r>
      <w:proofErr w:type="spellStart"/>
      <w:r w:rsidRPr="00141FDD">
        <w:rPr>
          <w:rFonts w:ascii="Arial" w:hAnsi="Arial" w:cs="Arial"/>
          <w:sz w:val="20"/>
          <w:szCs w:val="20"/>
          <w:lang w:val="nl-NL"/>
        </w:rPr>
        <w:t>request</w:t>
      </w:r>
      <w:proofErr w:type="spellEnd"/>
      <w:r w:rsidRPr="00141FDD">
        <w:rPr>
          <w:rFonts w:ascii="Arial" w:hAnsi="Arial" w:cs="Arial"/>
          <w:sz w:val="20"/>
          <w:szCs w:val="20"/>
          <w:lang w:val="nl-NL"/>
        </w:rPr>
        <w:t xml:space="preserve">. </w:t>
      </w:r>
    </w:p>
    <w:tbl>
      <w:tblPr>
        <w:tblStyle w:val="TableGrid"/>
        <w:tblW w:w="10061" w:type="dxa"/>
        <w:tblLayout w:type="fixed"/>
        <w:tblLook w:val="04A0" w:firstRow="1" w:lastRow="0" w:firstColumn="1" w:lastColumn="0" w:noHBand="0" w:noVBand="1"/>
      </w:tblPr>
      <w:tblGrid>
        <w:gridCol w:w="1980"/>
        <w:gridCol w:w="8081"/>
      </w:tblGrid>
      <w:tr w:rsidR="009A2507" w:rsidRPr="00141FDD" w14:paraId="5A2F95C0" w14:textId="77777777" w:rsidTr="00DC5BC2">
        <w:trPr>
          <w:trHeight w:val="396"/>
        </w:trPr>
        <w:tc>
          <w:tcPr>
            <w:tcW w:w="1980" w:type="dxa"/>
            <w:shd w:val="clear" w:color="auto" w:fill="BDD6EE" w:themeFill="accent1" w:themeFillTint="66"/>
          </w:tcPr>
          <w:p w14:paraId="4BA02A5B" w14:textId="77777777" w:rsidR="009A2507" w:rsidRPr="00141FDD" w:rsidRDefault="00910DA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41FDD">
              <w:rPr>
                <w:rFonts w:ascii="Arial" w:hAnsi="Arial" w:cs="Arial"/>
                <w:b/>
                <w:sz w:val="20"/>
                <w:szCs w:val="20"/>
              </w:rPr>
              <w:t>Onderdeel</w:t>
            </w:r>
            <w:proofErr w:type="spellEnd"/>
          </w:p>
        </w:tc>
        <w:tc>
          <w:tcPr>
            <w:tcW w:w="8081" w:type="dxa"/>
            <w:shd w:val="clear" w:color="auto" w:fill="BDD6EE" w:themeFill="accent1" w:themeFillTint="66"/>
          </w:tcPr>
          <w:p w14:paraId="5A85CDA8" w14:textId="77777777" w:rsidR="009A2507" w:rsidRPr="00141FDD" w:rsidRDefault="00910DA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41FDD">
              <w:rPr>
                <w:rFonts w:ascii="Arial" w:hAnsi="Arial" w:cs="Arial"/>
                <w:b/>
                <w:sz w:val="20"/>
                <w:szCs w:val="20"/>
              </w:rPr>
              <w:t>Inhoud</w:t>
            </w:r>
            <w:proofErr w:type="spellEnd"/>
          </w:p>
        </w:tc>
      </w:tr>
      <w:tr w:rsidR="000050E3" w:rsidRPr="00076CA9" w14:paraId="50D96E3D" w14:textId="77777777" w:rsidTr="00DC5BC2">
        <w:trPr>
          <w:trHeight w:val="652"/>
        </w:trPr>
        <w:tc>
          <w:tcPr>
            <w:tcW w:w="1980" w:type="dxa"/>
          </w:tcPr>
          <w:p w14:paraId="6E90B9EB" w14:textId="77777777" w:rsidR="000050E3" w:rsidRPr="00141FDD" w:rsidRDefault="000050E3" w:rsidP="009A250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Voorpagina</w:t>
            </w:r>
          </w:p>
        </w:tc>
        <w:tc>
          <w:tcPr>
            <w:tcW w:w="8081" w:type="dxa"/>
          </w:tcPr>
          <w:p w14:paraId="41395E0A" w14:textId="51AC04D1" w:rsidR="000050E3" w:rsidRPr="00141FDD" w:rsidRDefault="00DF6CE2" w:rsidP="00C7634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Vermeld op de voorpagina de volgende gegevens:  Naam student, studentnummer, titel praktijkgericht onderzoek, werkplek, naam werkbegeleider, naam opdrachtgever (+ contactgegevens), naam </w:t>
            </w:r>
            <w:r w:rsidR="00DE2AD8" w:rsidRPr="00141FDD">
              <w:rPr>
                <w:rFonts w:ascii="Arial" w:hAnsi="Arial" w:cs="Arial"/>
                <w:sz w:val="20"/>
                <w:szCs w:val="20"/>
                <w:lang w:val="nl-NL"/>
              </w:rPr>
              <w:t>docentbegeleider,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aantal woorden en datum.  </w:t>
            </w:r>
          </w:p>
        </w:tc>
      </w:tr>
      <w:tr w:rsidR="009A2507" w:rsidRPr="00141FDD" w14:paraId="1C2E3254" w14:textId="77777777" w:rsidTr="00DC5BC2">
        <w:trPr>
          <w:trHeight w:val="652"/>
        </w:trPr>
        <w:tc>
          <w:tcPr>
            <w:tcW w:w="1980" w:type="dxa"/>
          </w:tcPr>
          <w:p w14:paraId="4066F460" w14:textId="77777777" w:rsidR="009A2507" w:rsidRPr="00141FDD" w:rsidRDefault="009A2507" w:rsidP="009A250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Inleiding </w:t>
            </w:r>
          </w:p>
        </w:tc>
        <w:tc>
          <w:tcPr>
            <w:tcW w:w="8081" w:type="dxa"/>
          </w:tcPr>
          <w:p w14:paraId="48B9D506" w14:textId="0BC791B6" w:rsidR="009A2507" w:rsidRPr="00141FDD" w:rsidRDefault="0070270E" w:rsidP="00C7634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Beschrijf de aanleiding en </w:t>
            </w:r>
            <w:r w:rsidR="0060767D" w:rsidRPr="00141FDD">
              <w:rPr>
                <w:rFonts w:ascii="Arial" w:hAnsi="Arial" w:cs="Arial"/>
                <w:sz w:val="20"/>
                <w:szCs w:val="20"/>
                <w:lang w:val="nl-NL"/>
              </w:rPr>
              <w:t>a</w:t>
            </w:r>
            <w:r w:rsidR="009A2507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chtergrond </w:t>
            </w:r>
            <w:r w:rsidR="0060767D" w:rsidRPr="00141FDD">
              <w:rPr>
                <w:rFonts w:ascii="Arial" w:hAnsi="Arial" w:cs="Arial"/>
                <w:sz w:val="20"/>
                <w:szCs w:val="20"/>
                <w:lang w:val="nl-NL"/>
              </w:rPr>
              <w:t>van j</w:t>
            </w:r>
            <w:r w:rsidR="00DC5BC2" w:rsidRPr="00141FDD">
              <w:rPr>
                <w:rFonts w:ascii="Arial" w:hAnsi="Arial" w:cs="Arial"/>
                <w:sz w:val="20"/>
                <w:szCs w:val="20"/>
                <w:lang w:val="nl-NL"/>
              </w:rPr>
              <w:t>ouw</w:t>
            </w:r>
            <w:r w:rsidR="0060767D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onderzoek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op basis van</w:t>
            </w:r>
            <w:r w:rsidR="00DE2AD8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kwalitatief goede,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relevante literatuur</w:t>
            </w:r>
            <w:r w:rsidR="00A27C73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en </w:t>
            </w:r>
            <w:r w:rsidR="00DE2AD8" w:rsidRPr="00141FDD">
              <w:rPr>
                <w:rFonts w:ascii="Arial" w:hAnsi="Arial" w:cs="Arial"/>
                <w:sz w:val="20"/>
                <w:szCs w:val="20"/>
                <w:lang w:val="nl-NL"/>
              </w:rPr>
              <w:t>een</w:t>
            </w:r>
            <w:r w:rsidR="00A27C73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="00A27C73" w:rsidRPr="00141FDD">
              <w:rPr>
                <w:rFonts w:ascii="Arial" w:hAnsi="Arial" w:cs="Arial"/>
                <w:sz w:val="20"/>
                <w:szCs w:val="20"/>
                <w:u w:val="single"/>
                <w:lang w:val="nl-NL"/>
              </w:rPr>
              <w:t>grondige</w:t>
            </w:r>
            <w:r w:rsidR="00A27C73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praktijkanalyse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, uitmondend in</w:t>
            </w:r>
            <w:r w:rsidR="00A27C73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een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="00DE2AD8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probleemstelling, 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doelstelling en </w:t>
            </w:r>
            <w:r w:rsidR="00DE2AD8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een </w:t>
            </w:r>
            <w:r w:rsidR="00C7634E" w:rsidRPr="00141FDD">
              <w:rPr>
                <w:rFonts w:ascii="Arial" w:hAnsi="Arial" w:cs="Arial"/>
                <w:sz w:val="20"/>
                <w:szCs w:val="20"/>
                <w:lang w:val="nl-NL"/>
              </w:rPr>
              <w:t>vraagstelling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.</w:t>
            </w:r>
            <w:r w:rsidR="00DE2AD8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Hanteer een trechtervorm.</w:t>
            </w:r>
            <w:r w:rsidR="00DC5BC2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Besteed hier ongeveer 1 A4 aan.</w:t>
            </w:r>
          </w:p>
        </w:tc>
      </w:tr>
      <w:tr w:rsidR="009A2507" w:rsidRPr="00076CA9" w14:paraId="59DB2789" w14:textId="77777777" w:rsidTr="00DC5BC2">
        <w:trPr>
          <w:trHeight w:val="1009"/>
        </w:trPr>
        <w:tc>
          <w:tcPr>
            <w:tcW w:w="1980" w:type="dxa"/>
          </w:tcPr>
          <w:p w14:paraId="334D909D" w14:textId="77777777" w:rsidR="009A2507" w:rsidRPr="00141FDD" w:rsidRDefault="009A250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Design</w:t>
            </w:r>
          </w:p>
        </w:tc>
        <w:tc>
          <w:tcPr>
            <w:tcW w:w="8081" w:type="dxa"/>
          </w:tcPr>
          <w:p w14:paraId="41B1B78B" w14:textId="3E2C2A31" w:rsidR="009A2507" w:rsidRPr="00141FDD" w:rsidRDefault="00DE2AD8" w:rsidP="00A27C7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Leg uit/onderbouw waarom je kiest voor een kwalitatief design.</w:t>
            </w:r>
            <w:r w:rsidR="00A27C73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="00A951D4" w:rsidRPr="00141FDD">
              <w:rPr>
                <w:rFonts w:ascii="Arial" w:hAnsi="Arial" w:cs="Arial"/>
                <w:sz w:val="20"/>
                <w:szCs w:val="20"/>
                <w:lang w:val="nl-NL"/>
              </w:rPr>
              <w:t>D</w:t>
            </w:r>
            <w:r w:rsidR="00A27C73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enk daarnaast aan termen als </w:t>
            </w:r>
            <w:r w:rsidR="0062538C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probleem-analytisch, diagnostisch, ontwerpgericht of evaluatie onderzoek (Verschuren, P., &amp; </w:t>
            </w:r>
            <w:proofErr w:type="spellStart"/>
            <w:r w:rsidR="0062538C" w:rsidRPr="00141FDD">
              <w:rPr>
                <w:rFonts w:ascii="Arial" w:hAnsi="Arial" w:cs="Arial"/>
                <w:sz w:val="20"/>
                <w:szCs w:val="20"/>
                <w:lang w:val="nl-NL"/>
              </w:rPr>
              <w:t>Doorewaard</w:t>
            </w:r>
            <w:proofErr w:type="spellEnd"/>
            <w:r w:rsidR="0062538C" w:rsidRPr="00141FDD">
              <w:rPr>
                <w:rFonts w:ascii="Arial" w:hAnsi="Arial" w:cs="Arial"/>
                <w:sz w:val="20"/>
                <w:szCs w:val="20"/>
                <w:lang w:val="nl-NL"/>
              </w:rPr>
              <w:t>, H., 2015)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, of </w:t>
            </w:r>
            <w:r w:rsidR="00B10180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beschrijvend (onderwerp in kaart brengen) of explorerend (op zoek naar verbanden of verklaringen). </w:t>
            </w:r>
          </w:p>
        </w:tc>
      </w:tr>
      <w:tr w:rsidR="004F0176" w:rsidRPr="00076CA9" w14:paraId="1A7AB56B" w14:textId="77777777" w:rsidTr="00DC5BC2">
        <w:trPr>
          <w:trHeight w:val="556"/>
        </w:trPr>
        <w:tc>
          <w:tcPr>
            <w:tcW w:w="1980" w:type="dxa"/>
          </w:tcPr>
          <w:p w14:paraId="47889D05" w14:textId="45E43AF6" w:rsidR="004F0176" w:rsidRPr="00141FDD" w:rsidRDefault="004F0176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proofErr w:type="spellStart"/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Onderzoeks</w:t>
            </w:r>
            <w:r w:rsidR="00141FDD">
              <w:rPr>
                <w:rFonts w:ascii="Arial" w:hAnsi="Arial" w:cs="Arial"/>
                <w:sz w:val="20"/>
                <w:szCs w:val="20"/>
                <w:lang w:val="nl-NL"/>
              </w:rPr>
              <w:t>-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populatie</w:t>
            </w:r>
            <w:proofErr w:type="spellEnd"/>
          </w:p>
        </w:tc>
        <w:tc>
          <w:tcPr>
            <w:tcW w:w="8081" w:type="dxa"/>
          </w:tcPr>
          <w:p w14:paraId="5EFC9205" w14:textId="34BFC74A" w:rsidR="004F0176" w:rsidRPr="00141FDD" w:rsidRDefault="004F0176" w:rsidP="004F0176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Beschrijf hoe de populatie eruit ziet waarbinnen je je data gaat verzamelen/waarover je een uitspraak wilt doen</w:t>
            </w:r>
            <w:r w:rsidR="00DC5BC2" w:rsidRPr="00141FDD">
              <w:rPr>
                <w:rFonts w:ascii="Arial" w:hAnsi="Arial" w:cs="Arial"/>
                <w:sz w:val="20"/>
                <w:szCs w:val="20"/>
                <w:lang w:val="nl-NL"/>
              </w:rPr>
              <w:t>.</w:t>
            </w:r>
          </w:p>
        </w:tc>
      </w:tr>
      <w:tr w:rsidR="004F0176" w:rsidRPr="00076CA9" w14:paraId="1C3F73D7" w14:textId="77777777" w:rsidTr="00DC5BC2">
        <w:trPr>
          <w:trHeight w:val="1220"/>
        </w:trPr>
        <w:tc>
          <w:tcPr>
            <w:tcW w:w="1980" w:type="dxa"/>
          </w:tcPr>
          <w:p w14:paraId="66D12D9D" w14:textId="09161214" w:rsidR="004F0176" w:rsidRPr="00141FDD" w:rsidRDefault="004F0176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Werving en selectie</w:t>
            </w:r>
          </w:p>
        </w:tc>
        <w:tc>
          <w:tcPr>
            <w:tcW w:w="8081" w:type="dxa"/>
          </w:tcPr>
          <w:p w14:paraId="7CD39176" w14:textId="3991672E" w:rsidR="004F0176" w:rsidRPr="00141FDD" w:rsidRDefault="004F0176" w:rsidP="004F0176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Beschrijf </w:t>
            </w:r>
            <w:r w:rsidR="00DC5BC2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én onderbouw 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wat voor steekproef je gaat trekken uit die populatie en hoe jouw steekproef eruit </w:t>
            </w:r>
            <w:r w:rsidR="00DC5BC2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moet 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gaan zien</w:t>
            </w:r>
            <w:r w:rsidR="00DC5BC2" w:rsidRPr="00141FDD">
              <w:rPr>
                <w:rFonts w:ascii="Arial" w:hAnsi="Arial" w:cs="Arial"/>
                <w:sz w:val="20"/>
                <w:szCs w:val="20"/>
                <w:lang w:val="nl-NL"/>
              </w:rPr>
              <w:t>.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Denk </w:t>
            </w:r>
            <w:r w:rsidR="00DC5BC2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daarbij 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aan aspecten als variatie, saturatie, mogelijkheid tot verkrijgen van diepgaande informatie.  </w:t>
            </w:r>
          </w:p>
          <w:p w14:paraId="2610C54E" w14:textId="770F643B" w:rsidR="004F0176" w:rsidRPr="00141FDD" w:rsidRDefault="004F0176" w:rsidP="004F0176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Beschrijf hoe je de steekproef gaat samenstellen. Denk bij kwalitatief onderzoek aan termen als doelgerichte steekproeftrekking/selectie, sneeuwbalmethode, gelegenheidssteekproef, zelfselectie.</w:t>
            </w:r>
            <w:r w:rsidR="00DC5BC2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Onderbouw je keuzes.</w:t>
            </w:r>
          </w:p>
          <w:p w14:paraId="01CFCEDC" w14:textId="2600379B" w:rsidR="004F0176" w:rsidRPr="00141FDD" w:rsidRDefault="004F0176" w:rsidP="004F0176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Beschrijf </w:t>
            </w:r>
            <w:r w:rsidR="00DC5BC2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én onderbouw 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welke in- en exclusiecriteria je gaat hanteren</w:t>
            </w:r>
            <w:r w:rsidR="00DC5BC2" w:rsidRPr="00141FDD">
              <w:rPr>
                <w:rFonts w:ascii="Arial" w:hAnsi="Arial" w:cs="Arial"/>
                <w:sz w:val="20"/>
                <w:szCs w:val="20"/>
                <w:lang w:val="nl-NL"/>
              </w:rPr>
              <w:t>.</w:t>
            </w:r>
          </w:p>
        </w:tc>
      </w:tr>
      <w:tr w:rsidR="009A2507" w:rsidRPr="00076CA9" w14:paraId="7B8BEE15" w14:textId="77777777" w:rsidTr="00DC5BC2">
        <w:trPr>
          <w:trHeight w:val="240"/>
        </w:trPr>
        <w:tc>
          <w:tcPr>
            <w:tcW w:w="1980" w:type="dxa"/>
          </w:tcPr>
          <w:p w14:paraId="708E770D" w14:textId="77777777" w:rsidR="009A2507" w:rsidRPr="00141FDD" w:rsidRDefault="0070270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Dataverzameling</w:t>
            </w:r>
          </w:p>
        </w:tc>
        <w:tc>
          <w:tcPr>
            <w:tcW w:w="8081" w:type="dxa"/>
          </w:tcPr>
          <w:p w14:paraId="61A28DFF" w14:textId="11D427CE" w:rsidR="00552F40" w:rsidRPr="00141FDD" w:rsidRDefault="004F0176" w:rsidP="00C7634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Beschrijf én onderbouw op welke manier je jouw dataverzameling wil gaan doen.</w:t>
            </w:r>
            <w:r w:rsidR="00DC5BC2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Indien je kiest voor meerdere vormen van kwalitatieve dataverzameling (bijvoorbeeld interviews i.c.m. observaties), onderbouw dan hoe beide methoden bijdragen aan het beantwoorden van de onderzoeksvraag.</w:t>
            </w:r>
          </w:p>
          <w:p w14:paraId="247A1BDF" w14:textId="28DCD820" w:rsidR="00061E7D" w:rsidRPr="00141FDD" w:rsidRDefault="00552F40" w:rsidP="00C7634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Probeer al zoveel mogelijk te beschrijven/bepalen hoe je </w:t>
            </w:r>
            <w:r w:rsidR="00DC5BC2" w:rsidRPr="00141FDD">
              <w:rPr>
                <w:rFonts w:ascii="Arial" w:hAnsi="Arial" w:cs="Arial"/>
                <w:sz w:val="20"/>
                <w:szCs w:val="20"/>
                <w:lang w:val="nl-NL"/>
              </w:rPr>
              <w:t>jouw onderzoeksvraag/onderwerp gaat operationaliseren (meetbaar maken).</w:t>
            </w:r>
            <w:r w:rsidR="00E50F71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="00DC5BC2" w:rsidRPr="00141FDD">
              <w:rPr>
                <w:rFonts w:ascii="Arial" w:hAnsi="Arial" w:cs="Arial"/>
                <w:sz w:val="20"/>
                <w:szCs w:val="20"/>
                <w:lang w:val="nl-NL"/>
              </w:rPr>
              <w:t>H</w:t>
            </w:r>
            <w:r w:rsidR="00A27C73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oe geef je de interviews en/of observaties </w:t>
            </w:r>
            <w:r w:rsidR="00DC5BC2" w:rsidRPr="00141FDD">
              <w:rPr>
                <w:rFonts w:ascii="Arial" w:hAnsi="Arial" w:cs="Arial"/>
                <w:sz w:val="20"/>
                <w:szCs w:val="20"/>
                <w:lang w:val="nl-NL"/>
              </w:rPr>
              <w:t>inhoud? Dus,</w:t>
            </w:r>
            <w:r w:rsidR="00A27C73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welke  interviewtopics hanteer je</w:t>
            </w:r>
            <w:r w:rsidR="00DC5BC2" w:rsidRPr="00141FDD">
              <w:rPr>
                <w:rFonts w:ascii="Arial" w:hAnsi="Arial" w:cs="Arial"/>
                <w:sz w:val="20"/>
                <w:szCs w:val="20"/>
                <w:lang w:val="nl-NL"/>
              </w:rPr>
              <w:t>? Onderbouw de keuze voor interviewtopics met relevante literatuur.</w:t>
            </w:r>
            <w:r w:rsidR="004A0A01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="00895FE1" w:rsidRPr="00141FDD">
              <w:rPr>
                <w:rFonts w:ascii="Arial" w:hAnsi="Arial" w:cs="Arial"/>
                <w:sz w:val="20"/>
                <w:szCs w:val="20"/>
                <w:lang w:val="nl-NL"/>
              </w:rPr>
              <w:t>Voeg eventueel al een interviewguide of observatieschema toe.</w:t>
            </w:r>
          </w:p>
        </w:tc>
      </w:tr>
      <w:tr w:rsidR="009A2507" w:rsidRPr="00076CA9" w14:paraId="45E1C868" w14:textId="77777777" w:rsidTr="00DC5BC2">
        <w:trPr>
          <w:trHeight w:val="253"/>
        </w:trPr>
        <w:tc>
          <w:tcPr>
            <w:tcW w:w="1980" w:type="dxa"/>
          </w:tcPr>
          <w:p w14:paraId="4239A50C" w14:textId="77777777" w:rsidR="009A2507" w:rsidRPr="00141FDD" w:rsidRDefault="00F51979" w:rsidP="009A250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Studiep</w:t>
            </w:r>
            <w:r w:rsidR="009A2507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rocedures </w:t>
            </w:r>
          </w:p>
        </w:tc>
        <w:tc>
          <w:tcPr>
            <w:tcW w:w="8081" w:type="dxa"/>
          </w:tcPr>
          <w:p w14:paraId="387D9C4B" w14:textId="223F0A26" w:rsidR="009A2507" w:rsidRPr="00141FDD" w:rsidRDefault="00DC5BC2" w:rsidP="00A27C7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Beschrijf o</w:t>
            </w:r>
            <w:r w:rsidR="00E50F71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p welke manier </w:t>
            </w:r>
            <w:r w:rsidR="0038483E" w:rsidRPr="00141FDD">
              <w:rPr>
                <w:rFonts w:ascii="Arial" w:hAnsi="Arial" w:cs="Arial"/>
                <w:sz w:val="20"/>
                <w:szCs w:val="20"/>
                <w:lang w:val="nl-NL"/>
              </w:rPr>
              <w:t>de verschillende onderzoeksfasen</w:t>
            </w:r>
            <w:r w:rsidR="00E50F71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="0038483E" w:rsidRPr="00141FDD">
              <w:rPr>
                <w:rFonts w:ascii="Arial" w:hAnsi="Arial" w:cs="Arial"/>
                <w:sz w:val="20"/>
                <w:szCs w:val="20"/>
                <w:u w:val="single"/>
                <w:lang w:val="nl-NL"/>
              </w:rPr>
              <w:t>praktisch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worden</w:t>
            </w:r>
            <w:r w:rsidR="0038483E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="00E50F71" w:rsidRPr="00141FDD">
              <w:rPr>
                <w:rFonts w:ascii="Arial" w:hAnsi="Arial" w:cs="Arial"/>
                <w:sz w:val="20"/>
                <w:szCs w:val="20"/>
                <w:lang w:val="nl-NL"/>
              </w:rPr>
              <w:t>uitgevoerd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/ingericht.</w:t>
            </w:r>
            <w:r w:rsidR="00E50F71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="004A0A01" w:rsidRPr="00141FDD">
              <w:rPr>
                <w:rFonts w:ascii="Arial" w:hAnsi="Arial" w:cs="Arial"/>
                <w:sz w:val="20"/>
                <w:szCs w:val="20"/>
                <w:lang w:val="nl-NL"/>
              </w:rPr>
              <w:t>Denk aan w</w:t>
            </w:r>
            <w:r w:rsidR="00E50F71" w:rsidRPr="00141FDD">
              <w:rPr>
                <w:rFonts w:ascii="Arial" w:hAnsi="Arial" w:cs="Arial"/>
                <w:sz w:val="20"/>
                <w:szCs w:val="20"/>
                <w:lang w:val="nl-NL"/>
              </w:rPr>
              <w:t>erving en selectie van participanten,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="00F51979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="00E50F71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informatieverstrekking aan participanten, </w:t>
            </w:r>
            <w:r w:rsidR="00CA4DEA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="00E50F71" w:rsidRPr="00141FDD">
              <w:rPr>
                <w:rFonts w:ascii="Arial" w:hAnsi="Arial" w:cs="Arial"/>
                <w:sz w:val="20"/>
                <w:szCs w:val="20"/>
                <w:lang w:val="nl-NL"/>
              </w:rPr>
              <w:t>hoe om te gaan met uitval</w:t>
            </w:r>
            <w:r w:rsidR="0038483E" w:rsidRPr="00141FDD">
              <w:rPr>
                <w:rFonts w:ascii="Arial" w:hAnsi="Arial" w:cs="Arial"/>
                <w:sz w:val="20"/>
                <w:szCs w:val="20"/>
                <w:lang w:val="nl-NL"/>
              </w:rPr>
              <w:t>/terugtrekken van participa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nten</w:t>
            </w:r>
            <w:r w:rsidR="007C5B6C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, </w:t>
            </w:r>
            <w:r w:rsidR="00CA4DEA" w:rsidRPr="00141FDD">
              <w:rPr>
                <w:rFonts w:ascii="Arial" w:hAnsi="Arial" w:cs="Arial"/>
                <w:sz w:val="20"/>
                <w:szCs w:val="20"/>
                <w:lang w:val="nl-NL"/>
              </w:rPr>
              <w:t>et cetera</w:t>
            </w:r>
            <w:r w:rsidR="007C5B6C" w:rsidRPr="00141FDD">
              <w:rPr>
                <w:rFonts w:ascii="Arial" w:hAnsi="Arial" w:cs="Arial"/>
                <w:sz w:val="20"/>
                <w:szCs w:val="20"/>
                <w:lang w:val="nl-NL"/>
              </w:rPr>
              <w:t>.</w:t>
            </w:r>
          </w:p>
        </w:tc>
      </w:tr>
      <w:tr w:rsidR="004A0A01" w:rsidRPr="00076CA9" w14:paraId="31013CCC" w14:textId="77777777" w:rsidTr="00DC5BC2">
        <w:trPr>
          <w:trHeight w:val="240"/>
        </w:trPr>
        <w:tc>
          <w:tcPr>
            <w:tcW w:w="1980" w:type="dxa"/>
          </w:tcPr>
          <w:p w14:paraId="577E3FDC" w14:textId="5FB6CBAD" w:rsidR="004A0A01" w:rsidRPr="00141FDD" w:rsidRDefault="004A0A01" w:rsidP="004A0A01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proofErr w:type="spellStart"/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lastRenderedPageBreak/>
              <w:t>Zorgvuldigheids</w:t>
            </w:r>
            <w:r w:rsidR="00141FDD">
              <w:rPr>
                <w:rFonts w:ascii="Arial" w:hAnsi="Arial" w:cs="Arial"/>
                <w:sz w:val="20"/>
                <w:szCs w:val="20"/>
                <w:lang w:val="nl-NL"/>
              </w:rPr>
              <w:t>-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eisen</w:t>
            </w:r>
            <w:proofErr w:type="spellEnd"/>
          </w:p>
        </w:tc>
        <w:tc>
          <w:tcPr>
            <w:tcW w:w="8081" w:type="dxa"/>
          </w:tcPr>
          <w:p w14:paraId="4AF1F456" w14:textId="77777777" w:rsidR="00CA4DEA" w:rsidRPr="00141FDD" w:rsidRDefault="00895FE1" w:rsidP="0038483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Beschrijf hoe je de kwaliteit van jouw onderzoek zal waarborgen. Denk </w:t>
            </w:r>
            <w:r w:rsidR="00E16A95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aan 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de verschillende maatregelen die je kunt nemen binnen alle fasen van het onderzoek (zaken als member </w:t>
            </w:r>
            <w:proofErr w:type="spellStart"/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checking</w:t>
            </w:r>
            <w:proofErr w:type="spellEnd"/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, saturatie, peer review, </w:t>
            </w:r>
            <w:proofErr w:type="spellStart"/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memoing</w:t>
            </w:r>
            <w:proofErr w:type="spellEnd"/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, reflexiviteit, onafhankelijke analyse, etc.</w:t>
            </w:r>
          </w:p>
          <w:p w14:paraId="2EF78D5C" w14:textId="4CCC0BEA" w:rsidR="00895FE1" w:rsidRPr="00141FDD" w:rsidRDefault="00CA4DEA" w:rsidP="0038483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  <w:p w14:paraId="2164BF07" w14:textId="188E32AB" w:rsidR="004A0A01" w:rsidRPr="00141FDD" w:rsidRDefault="004A0A01" w:rsidP="0038483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Beschrijf </w:t>
            </w:r>
            <w:r w:rsidRPr="00141FDD">
              <w:rPr>
                <w:rFonts w:ascii="Arial" w:hAnsi="Arial" w:cs="Arial"/>
                <w:sz w:val="20"/>
                <w:szCs w:val="20"/>
                <w:u w:val="single"/>
                <w:lang w:val="nl-NL"/>
              </w:rPr>
              <w:t xml:space="preserve">hoe 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voldaan zal worden aan de</w:t>
            </w:r>
            <w:r w:rsidR="0038483E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zorgvuldigheidseisen zoals beschreven in de</w:t>
            </w:r>
            <w:r w:rsidRPr="00141FDD">
              <w:rPr>
                <w:rFonts w:ascii="Arial" w:hAnsi="Arial" w:cs="Arial"/>
                <w:i/>
                <w:sz w:val="20"/>
                <w:szCs w:val="20"/>
                <w:lang w:val="nl-NL"/>
              </w:rPr>
              <w:t xml:space="preserve"> ‘Gedragscode voor studentonderzoekers bij het uitvoeren van praktijkgericht onderzoek’ 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(HAN</w:t>
            </w:r>
            <w:r w:rsidR="0033455B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FGGM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, 2016)</w:t>
            </w:r>
            <w:r w:rsidR="0038483E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binnen alle fasen van het onderzoek</w:t>
            </w:r>
            <w:r w:rsidR="00E16A95" w:rsidRPr="00141FDD">
              <w:rPr>
                <w:rFonts w:ascii="Arial" w:hAnsi="Arial" w:cs="Arial"/>
                <w:sz w:val="20"/>
                <w:szCs w:val="20"/>
                <w:lang w:val="nl-NL"/>
              </w:rPr>
              <w:t>; denk aan zaken als informed consent en dataopslag</w:t>
            </w:r>
            <w:r w:rsidR="0038483E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. </w:t>
            </w:r>
          </w:p>
        </w:tc>
      </w:tr>
      <w:tr w:rsidR="004A0A01" w:rsidRPr="00076CA9" w14:paraId="36399873" w14:textId="77777777" w:rsidTr="00DC5BC2">
        <w:trPr>
          <w:trHeight w:val="240"/>
        </w:trPr>
        <w:tc>
          <w:tcPr>
            <w:tcW w:w="1980" w:type="dxa"/>
          </w:tcPr>
          <w:p w14:paraId="17861C01" w14:textId="77777777" w:rsidR="004A0A01" w:rsidRPr="00141FDD" w:rsidRDefault="004A0A01" w:rsidP="004A0A01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Tijdsplanning</w:t>
            </w:r>
          </w:p>
        </w:tc>
        <w:tc>
          <w:tcPr>
            <w:tcW w:w="8081" w:type="dxa"/>
          </w:tcPr>
          <w:p w14:paraId="0EED0731" w14:textId="0153FE11" w:rsidR="004A0A01" w:rsidRPr="00141FDD" w:rsidRDefault="00DC5BC2" w:rsidP="004A0A01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Geef een voldoende specifieke</w:t>
            </w:r>
            <w:r w:rsidR="004A0A01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tijdsplanning van de totale duur van het onderzoek: </w:t>
            </w:r>
            <w:r w:rsidR="00E16A95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beschrijf de </w:t>
            </w:r>
            <w:r w:rsidR="004A0A01" w:rsidRPr="00141FDD">
              <w:rPr>
                <w:rFonts w:ascii="Arial" w:hAnsi="Arial" w:cs="Arial"/>
                <w:sz w:val="20"/>
                <w:szCs w:val="20"/>
                <w:lang w:val="nl-NL"/>
              </w:rPr>
              <w:t>activiteiten per onderzoeksfase</w:t>
            </w:r>
          </w:p>
        </w:tc>
      </w:tr>
      <w:tr w:rsidR="00DF6CE2" w:rsidRPr="00076CA9" w14:paraId="72DEB8DD" w14:textId="77777777" w:rsidTr="00DC5BC2">
        <w:trPr>
          <w:trHeight w:val="240"/>
        </w:trPr>
        <w:tc>
          <w:tcPr>
            <w:tcW w:w="1980" w:type="dxa"/>
          </w:tcPr>
          <w:p w14:paraId="5A9A4FB7" w14:textId="0BD6F81A" w:rsidR="00DF6CE2" w:rsidRPr="00141FDD" w:rsidRDefault="00DF6CE2" w:rsidP="004A0A01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Communicatie</w:t>
            </w:r>
            <w:r w:rsidR="006C3CAE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en randvoorwaarden</w:t>
            </w:r>
          </w:p>
        </w:tc>
        <w:tc>
          <w:tcPr>
            <w:tcW w:w="8081" w:type="dxa"/>
          </w:tcPr>
          <w:p w14:paraId="6CF0F472" w14:textId="719E809C" w:rsidR="00DF6CE2" w:rsidRPr="00141FDD" w:rsidRDefault="00DF6CE2" w:rsidP="006C3CA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Beschrijf op welke manier je als onderzoeker contact hebt met de opdrachtgever</w:t>
            </w:r>
            <w:r w:rsidR="00CA4DEA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, </w:t>
            </w:r>
            <w:r w:rsidR="006C3CAE" w:rsidRPr="00141FDD">
              <w:rPr>
                <w:rFonts w:ascii="Arial" w:hAnsi="Arial" w:cs="Arial"/>
                <w:sz w:val="20"/>
                <w:szCs w:val="20"/>
                <w:lang w:val="nl-NL"/>
              </w:rPr>
              <w:t>je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="006C3CAE" w:rsidRPr="00141FDD">
              <w:rPr>
                <w:rFonts w:ascii="Arial" w:hAnsi="Arial" w:cs="Arial"/>
                <w:sz w:val="20"/>
                <w:szCs w:val="20"/>
                <w:lang w:val="nl-NL"/>
              </w:rPr>
              <w:t>werk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begeleider(s)</w:t>
            </w:r>
            <w:r w:rsidR="00CA4DEA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, je docentbegeleider 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en hoe de taakverdeling is.</w:t>
            </w:r>
            <w:r w:rsidR="006C3CAE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Beschrijf welke afspraken gemaakt zijn t.a.v. de randvoorwaarden voor het opzetten en uitvoeren van het onderzoek (</w:t>
            </w:r>
            <w:r w:rsidR="00CA4DEA" w:rsidRPr="00141FDD">
              <w:rPr>
                <w:rFonts w:ascii="Arial" w:hAnsi="Arial" w:cs="Arial"/>
                <w:sz w:val="20"/>
                <w:szCs w:val="20"/>
                <w:lang w:val="nl-NL"/>
              </w:rPr>
              <w:t>Begeleiding, i</w:t>
            </w:r>
            <w:r w:rsidR="006C3CAE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nformatieverstrekking, materialen, tijd, geld). </w:t>
            </w:r>
          </w:p>
        </w:tc>
      </w:tr>
      <w:tr w:rsidR="00DF6CE2" w:rsidRPr="00076CA9" w14:paraId="4812736B" w14:textId="77777777" w:rsidTr="00DC5BC2">
        <w:trPr>
          <w:trHeight w:val="240"/>
        </w:trPr>
        <w:tc>
          <w:tcPr>
            <w:tcW w:w="1980" w:type="dxa"/>
          </w:tcPr>
          <w:p w14:paraId="6566F570" w14:textId="77777777" w:rsidR="00DF6CE2" w:rsidRPr="00141FDD" w:rsidRDefault="00DF6CE2" w:rsidP="004A0A01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Literatuurlijst</w:t>
            </w:r>
          </w:p>
        </w:tc>
        <w:tc>
          <w:tcPr>
            <w:tcW w:w="8081" w:type="dxa"/>
          </w:tcPr>
          <w:p w14:paraId="39E2ACF8" w14:textId="3AD575CB" w:rsidR="00DF6CE2" w:rsidRPr="00141FDD" w:rsidRDefault="00DF6CE2" w:rsidP="004A0A01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Bronvermelding volgens APA</w:t>
            </w:r>
            <w:r w:rsidR="00C7634E"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 of Vancouver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.</w:t>
            </w:r>
          </w:p>
        </w:tc>
      </w:tr>
      <w:tr w:rsidR="00DF6CE2" w:rsidRPr="00076CA9" w14:paraId="31B12168" w14:textId="77777777" w:rsidTr="00DC5BC2">
        <w:trPr>
          <w:trHeight w:val="240"/>
        </w:trPr>
        <w:tc>
          <w:tcPr>
            <w:tcW w:w="1980" w:type="dxa"/>
          </w:tcPr>
          <w:p w14:paraId="06E2BB19" w14:textId="77777777" w:rsidR="00DF6CE2" w:rsidRPr="00141FDD" w:rsidRDefault="00DF6CE2" w:rsidP="004A0A01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Verklaring geheimhouding</w:t>
            </w:r>
          </w:p>
        </w:tc>
        <w:tc>
          <w:tcPr>
            <w:tcW w:w="8081" w:type="dxa"/>
          </w:tcPr>
          <w:p w14:paraId="43305EC9" w14:textId="190222C9" w:rsidR="00DF6CE2" w:rsidRPr="00141FDD" w:rsidRDefault="00DF6CE2" w:rsidP="004A0A01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>Print bijlage 1 ‘</w:t>
            </w:r>
            <w:r w:rsidRPr="00141FDD">
              <w:rPr>
                <w:rFonts w:ascii="Arial" w:hAnsi="Arial" w:cs="Arial"/>
                <w:i/>
                <w:sz w:val="20"/>
                <w:szCs w:val="20"/>
                <w:lang w:val="nl-NL"/>
              </w:rPr>
              <w:t>Verklaring geheimhouding en zorgvuldige omgang met persoonsgegevens door studentonderzoeker</w:t>
            </w:r>
            <w:r w:rsidRPr="00141FDD">
              <w:rPr>
                <w:rFonts w:ascii="Arial" w:hAnsi="Arial" w:cs="Arial"/>
                <w:sz w:val="20"/>
                <w:szCs w:val="20"/>
                <w:lang w:val="nl-NL"/>
              </w:rPr>
              <w:t xml:space="preserve">’ van de Gedragscode voor studentonderzoekers bij het uitvoeren van praktijkgericht onderzoek (HAN FGGM, 2016), onderteken deze en scan hem in. </w:t>
            </w:r>
          </w:p>
        </w:tc>
      </w:tr>
    </w:tbl>
    <w:p w14:paraId="735B6B32" w14:textId="3A7D674D" w:rsidR="002B7D4F" w:rsidRDefault="002B7D4F">
      <w:pPr>
        <w:rPr>
          <w:rFonts w:ascii="Arial" w:hAnsi="Arial" w:cs="Arial"/>
          <w:lang w:val="nl-NL"/>
        </w:rPr>
      </w:pPr>
    </w:p>
    <w:p w14:paraId="77F0BB7A" w14:textId="69553499" w:rsidR="00076CA9" w:rsidRDefault="00076CA9">
      <w:pPr>
        <w:rPr>
          <w:rFonts w:ascii="Arial" w:hAnsi="Arial" w:cs="Arial"/>
          <w:lang w:val="nl-NL"/>
        </w:rPr>
      </w:pPr>
    </w:p>
    <w:p w14:paraId="0E96C30F" w14:textId="77777777" w:rsidR="00560576" w:rsidRDefault="008274A1" w:rsidP="008274A1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Open Sans" w:eastAsia="Times New Roman" w:hAnsi="Open Sans" w:cs="Open Sans"/>
          <w:sz w:val="21"/>
          <w:szCs w:val="21"/>
          <w:lang w:val="en-NL" w:eastAsia="en-NL"/>
        </w:rPr>
      </w:pPr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 xml:space="preserve">Bakker, E., &amp; Van </w:t>
      </w:r>
      <w:proofErr w:type="spellStart"/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>Buuren</w:t>
      </w:r>
      <w:proofErr w:type="spellEnd"/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 xml:space="preserve">, H. (2019). </w:t>
      </w:r>
      <w:r w:rsidRPr="008274A1">
        <w:rPr>
          <w:rFonts w:ascii="Open Sans" w:eastAsia="Times New Roman" w:hAnsi="Open Sans" w:cs="Open Sans"/>
          <w:i/>
          <w:iCs/>
          <w:sz w:val="21"/>
          <w:szCs w:val="21"/>
          <w:lang w:val="en-NL" w:eastAsia="en-NL"/>
        </w:rPr>
        <w:t xml:space="preserve">Onderzoek in de </w:t>
      </w:r>
      <w:proofErr w:type="spellStart"/>
      <w:r w:rsidRPr="008274A1">
        <w:rPr>
          <w:rFonts w:ascii="Open Sans" w:eastAsia="Times New Roman" w:hAnsi="Open Sans" w:cs="Open Sans"/>
          <w:i/>
          <w:iCs/>
          <w:sz w:val="21"/>
          <w:szCs w:val="21"/>
          <w:lang w:val="en-NL" w:eastAsia="en-NL"/>
        </w:rPr>
        <w:t>gezondheidszorg</w:t>
      </w:r>
      <w:proofErr w:type="spellEnd"/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> (3</w:t>
      </w:r>
      <w:r w:rsidRPr="008274A1">
        <w:rPr>
          <w:rFonts w:ascii="Open Sans" w:eastAsia="Times New Roman" w:hAnsi="Open Sans" w:cs="Open Sans"/>
          <w:sz w:val="16"/>
          <w:szCs w:val="16"/>
          <w:vertAlign w:val="superscript"/>
          <w:lang w:val="en-NL" w:eastAsia="en-NL"/>
        </w:rPr>
        <w:t>e</w:t>
      </w:r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> </w:t>
      </w:r>
      <w:proofErr w:type="spellStart"/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>druk</w:t>
      </w:r>
      <w:proofErr w:type="spellEnd"/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 xml:space="preserve">). Groningen: </w:t>
      </w:r>
      <w:proofErr w:type="spellStart"/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>Noordhoff</w:t>
      </w:r>
      <w:proofErr w:type="spellEnd"/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>.</w:t>
      </w:r>
    </w:p>
    <w:p w14:paraId="7A39116F" w14:textId="0DC69355" w:rsidR="008274A1" w:rsidRPr="00560576" w:rsidRDefault="008B7491" w:rsidP="008274A1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Open Sans" w:eastAsia="Times New Roman" w:hAnsi="Open Sans" w:cs="Open Sans"/>
          <w:sz w:val="21"/>
          <w:szCs w:val="21"/>
          <w:lang w:val="en-NL" w:eastAsia="en-NL"/>
        </w:rPr>
      </w:pPr>
      <w:r w:rsidRPr="008B7491">
        <w:rPr>
          <w:rFonts w:ascii="Open Sans" w:eastAsia="Times New Roman" w:hAnsi="Open Sans" w:cs="Open Sans"/>
          <w:sz w:val="21"/>
          <w:szCs w:val="21"/>
          <w:lang w:val="nl-NL" w:eastAsia="en-NL"/>
        </w:rPr>
        <w:t>HAN</w:t>
      </w:r>
      <w:r>
        <w:rPr>
          <w:rFonts w:ascii="Open Sans" w:eastAsia="Times New Roman" w:hAnsi="Open Sans" w:cs="Open Sans"/>
          <w:sz w:val="21"/>
          <w:szCs w:val="21"/>
          <w:lang w:val="nl-NL" w:eastAsia="en-NL"/>
        </w:rPr>
        <w:t xml:space="preserve"> FGGM. (2016)</w:t>
      </w:r>
      <w:r w:rsidR="00560576" w:rsidRPr="00560576">
        <w:rPr>
          <w:rFonts w:ascii="Arial" w:hAnsi="Arial" w:cs="Arial"/>
          <w:i/>
          <w:sz w:val="20"/>
          <w:szCs w:val="20"/>
          <w:lang w:val="nl-NL"/>
        </w:rPr>
        <w:t xml:space="preserve"> </w:t>
      </w:r>
      <w:r w:rsidR="00560576" w:rsidRPr="00141FDD">
        <w:rPr>
          <w:rFonts w:ascii="Arial" w:hAnsi="Arial" w:cs="Arial"/>
          <w:i/>
          <w:sz w:val="20"/>
          <w:szCs w:val="20"/>
          <w:lang w:val="nl-NL"/>
        </w:rPr>
        <w:t xml:space="preserve">‘Gedragscode voor studentonderzoekers bij het uitvoeren van praktijkgericht onderzoek’ </w:t>
      </w:r>
      <w:bookmarkStart w:id="1" w:name="_GoBack"/>
      <w:bookmarkEnd w:id="1"/>
    </w:p>
    <w:p w14:paraId="7770B155" w14:textId="77777777" w:rsidR="00264276" w:rsidRPr="00560576" w:rsidRDefault="008274A1" w:rsidP="008274A1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Open Sans" w:eastAsia="Times New Roman" w:hAnsi="Open Sans" w:cs="Open Sans"/>
          <w:sz w:val="21"/>
          <w:szCs w:val="21"/>
          <w:lang w:val="nl-NL" w:eastAsia="en-NL"/>
        </w:rPr>
      </w:pPr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 xml:space="preserve">Van der Donk, C., &amp; Van </w:t>
      </w:r>
      <w:proofErr w:type="spellStart"/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>Lanen</w:t>
      </w:r>
      <w:proofErr w:type="spellEnd"/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 xml:space="preserve">, B. (2019). </w:t>
      </w:r>
      <w:proofErr w:type="spellStart"/>
      <w:r w:rsidRPr="008274A1">
        <w:rPr>
          <w:rFonts w:ascii="Open Sans" w:eastAsia="Times New Roman" w:hAnsi="Open Sans" w:cs="Open Sans"/>
          <w:i/>
          <w:iCs/>
          <w:sz w:val="21"/>
          <w:szCs w:val="21"/>
          <w:lang w:val="en-NL" w:eastAsia="en-NL"/>
        </w:rPr>
        <w:t>Praktijkonderzoek</w:t>
      </w:r>
      <w:proofErr w:type="spellEnd"/>
      <w:r w:rsidRPr="008274A1">
        <w:rPr>
          <w:rFonts w:ascii="Open Sans" w:eastAsia="Times New Roman" w:hAnsi="Open Sans" w:cs="Open Sans"/>
          <w:i/>
          <w:iCs/>
          <w:sz w:val="21"/>
          <w:szCs w:val="21"/>
          <w:lang w:val="en-NL" w:eastAsia="en-NL"/>
        </w:rPr>
        <w:t xml:space="preserve"> in </w:t>
      </w:r>
      <w:proofErr w:type="spellStart"/>
      <w:r w:rsidRPr="008274A1">
        <w:rPr>
          <w:rFonts w:ascii="Open Sans" w:eastAsia="Times New Roman" w:hAnsi="Open Sans" w:cs="Open Sans"/>
          <w:i/>
          <w:iCs/>
          <w:sz w:val="21"/>
          <w:szCs w:val="21"/>
          <w:lang w:val="en-NL" w:eastAsia="en-NL"/>
        </w:rPr>
        <w:t>zorg</w:t>
      </w:r>
      <w:proofErr w:type="spellEnd"/>
      <w:r w:rsidRPr="008274A1">
        <w:rPr>
          <w:rFonts w:ascii="Open Sans" w:eastAsia="Times New Roman" w:hAnsi="Open Sans" w:cs="Open Sans"/>
          <w:i/>
          <w:iCs/>
          <w:sz w:val="21"/>
          <w:szCs w:val="21"/>
          <w:lang w:val="en-NL" w:eastAsia="en-NL"/>
        </w:rPr>
        <w:t xml:space="preserve"> en </w:t>
      </w:r>
      <w:proofErr w:type="spellStart"/>
      <w:r w:rsidRPr="008274A1">
        <w:rPr>
          <w:rFonts w:ascii="Open Sans" w:eastAsia="Times New Roman" w:hAnsi="Open Sans" w:cs="Open Sans"/>
          <w:i/>
          <w:iCs/>
          <w:sz w:val="21"/>
          <w:szCs w:val="21"/>
          <w:lang w:val="en-NL" w:eastAsia="en-NL"/>
        </w:rPr>
        <w:t>welzijn</w:t>
      </w:r>
      <w:proofErr w:type="spellEnd"/>
      <w:r w:rsidRPr="008274A1">
        <w:rPr>
          <w:rFonts w:ascii="Open Sans" w:eastAsia="Times New Roman" w:hAnsi="Open Sans" w:cs="Open Sans"/>
          <w:i/>
          <w:iCs/>
          <w:sz w:val="21"/>
          <w:szCs w:val="21"/>
          <w:lang w:val="en-NL" w:eastAsia="en-NL"/>
        </w:rPr>
        <w:t> </w:t>
      </w:r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 xml:space="preserve">(3e </w:t>
      </w:r>
      <w:proofErr w:type="spellStart"/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>herziene</w:t>
      </w:r>
      <w:proofErr w:type="spellEnd"/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 xml:space="preserve"> </w:t>
      </w:r>
      <w:proofErr w:type="spellStart"/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>druk</w:t>
      </w:r>
      <w:proofErr w:type="spellEnd"/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 xml:space="preserve">). </w:t>
      </w:r>
      <w:proofErr w:type="spellStart"/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>Bussum</w:t>
      </w:r>
      <w:proofErr w:type="spellEnd"/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>: Coutinho</w:t>
      </w:r>
      <w:r w:rsidR="00264276" w:rsidRPr="00560576">
        <w:rPr>
          <w:rFonts w:ascii="Open Sans" w:eastAsia="Times New Roman" w:hAnsi="Open Sans" w:cs="Open Sans"/>
          <w:sz w:val="21"/>
          <w:szCs w:val="21"/>
          <w:lang w:val="nl-NL" w:eastAsia="en-NL"/>
        </w:rPr>
        <w:t>.</w:t>
      </w:r>
    </w:p>
    <w:p w14:paraId="48276648" w14:textId="26BAC38E" w:rsidR="008274A1" w:rsidRPr="008274A1" w:rsidRDefault="008274A1" w:rsidP="008274A1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Open Sans" w:eastAsia="Times New Roman" w:hAnsi="Open Sans" w:cs="Open Sans"/>
          <w:sz w:val="21"/>
          <w:szCs w:val="21"/>
          <w:lang w:val="en-NL" w:eastAsia="en-NL"/>
        </w:rPr>
      </w:pPr>
      <w:proofErr w:type="spellStart"/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>Verschuren</w:t>
      </w:r>
      <w:proofErr w:type="spellEnd"/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 xml:space="preserve"> en </w:t>
      </w:r>
      <w:proofErr w:type="spellStart"/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>Doorewaard</w:t>
      </w:r>
      <w:proofErr w:type="spellEnd"/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 xml:space="preserve"> </w:t>
      </w:r>
      <w:r w:rsidR="00264276" w:rsidRPr="00560576">
        <w:rPr>
          <w:rFonts w:ascii="Open Sans" w:eastAsia="Times New Roman" w:hAnsi="Open Sans" w:cs="Open Sans"/>
          <w:sz w:val="21"/>
          <w:szCs w:val="21"/>
          <w:lang w:val="nl-NL" w:eastAsia="en-NL"/>
        </w:rPr>
        <w:t>(</w:t>
      </w:r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>2015</w:t>
      </w:r>
      <w:r w:rsidR="00264276" w:rsidRPr="00560576">
        <w:rPr>
          <w:rFonts w:ascii="Open Sans" w:eastAsia="Times New Roman" w:hAnsi="Open Sans" w:cs="Open Sans"/>
          <w:sz w:val="21"/>
          <w:szCs w:val="21"/>
          <w:lang w:val="nl-NL" w:eastAsia="en-NL"/>
        </w:rPr>
        <w:t>)</w:t>
      </w:r>
      <w:r w:rsidR="00560576" w:rsidRPr="00560576">
        <w:rPr>
          <w:rFonts w:ascii="Open Sans" w:eastAsia="Times New Roman" w:hAnsi="Open Sans" w:cs="Open Sans"/>
          <w:sz w:val="21"/>
          <w:szCs w:val="21"/>
          <w:lang w:val="nl-NL" w:eastAsia="en-NL"/>
        </w:rPr>
        <w:t>.</w:t>
      </w:r>
      <w:r w:rsidRPr="008274A1">
        <w:rPr>
          <w:rFonts w:ascii="Open Sans" w:eastAsia="Times New Roman" w:hAnsi="Open Sans" w:cs="Open Sans"/>
          <w:sz w:val="21"/>
          <w:szCs w:val="21"/>
          <w:u w:val="single"/>
          <w:lang w:val="en-NL" w:eastAsia="en-NL"/>
        </w:rPr>
        <w:t xml:space="preserve"> </w:t>
      </w:r>
      <w:r w:rsidRPr="008274A1">
        <w:rPr>
          <w:rFonts w:ascii="Open Sans" w:eastAsia="Times New Roman" w:hAnsi="Open Sans" w:cs="Open Sans"/>
          <w:i/>
          <w:iCs/>
          <w:sz w:val="21"/>
          <w:szCs w:val="21"/>
          <w:lang w:val="en-NL" w:eastAsia="en-NL"/>
        </w:rPr>
        <w:t xml:space="preserve">Het </w:t>
      </w:r>
      <w:proofErr w:type="spellStart"/>
      <w:r w:rsidRPr="008274A1">
        <w:rPr>
          <w:rFonts w:ascii="Open Sans" w:eastAsia="Times New Roman" w:hAnsi="Open Sans" w:cs="Open Sans"/>
          <w:i/>
          <w:iCs/>
          <w:sz w:val="21"/>
          <w:szCs w:val="21"/>
          <w:lang w:val="en-NL" w:eastAsia="en-NL"/>
        </w:rPr>
        <w:t>ontwerpen</w:t>
      </w:r>
      <w:proofErr w:type="spellEnd"/>
      <w:r w:rsidRPr="008274A1">
        <w:rPr>
          <w:rFonts w:ascii="Open Sans" w:eastAsia="Times New Roman" w:hAnsi="Open Sans" w:cs="Open Sans"/>
          <w:i/>
          <w:iCs/>
          <w:sz w:val="21"/>
          <w:szCs w:val="21"/>
          <w:lang w:val="en-NL" w:eastAsia="en-NL"/>
        </w:rPr>
        <w:t xml:space="preserve"> van </w:t>
      </w:r>
      <w:proofErr w:type="spellStart"/>
      <w:r w:rsidRPr="008274A1">
        <w:rPr>
          <w:rFonts w:ascii="Open Sans" w:eastAsia="Times New Roman" w:hAnsi="Open Sans" w:cs="Open Sans"/>
          <w:i/>
          <w:iCs/>
          <w:sz w:val="21"/>
          <w:szCs w:val="21"/>
          <w:lang w:val="en-NL" w:eastAsia="en-NL"/>
        </w:rPr>
        <w:t>een</w:t>
      </w:r>
      <w:proofErr w:type="spellEnd"/>
      <w:r w:rsidRPr="008274A1">
        <w:rPr>
          <w:rFonts w:ascii="Open Sans" w:eastAsia="Times New Roman" w:hAnsi="Open Sans" w:cs="Open Sans"/>
          <w:i/>
          <w:iCs/>
          <w:sz w:val="21"/>
          <w:szCs w:val="21"/>
          <w:lang w:val="en-NL" w:eastAsia="en-NL"/>
        </w:rPr>
        <w:t xml:space="preserve"> </w:t>
      </w:r>
      <w:proofErr w:type="spellStart"/>
      <w:r w:rsidRPr="008274A1">
        <w:rPr>
          <w:rFonts w:ascii="Open Sans" w:eastAsia="Times New Roman" w:hAnsi="Open Sans" w:cs="Open Sans"/>
          <w:i/>
          <w:iCs/>
          <w:sz w:val="21"/>
          <w:szCs w:val="21"/>
          <w:lang w:val="en-NL" w:eastAsia="en-NL"/>
        </w:rPr>
        <w:t>onderzoek</w:t>
      </w:r>
      <w:proofErr w:type="spellEnd"/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 xml:space="preserve">. Amsterdam: Boom Lemma </w:t>
      </w:r>
      <w:proofErr w:type="spellStart"/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>Uitgevers</w:t>
      </w:r>
      <w:proofErr w:type="spellEnd"/>
      <w:r w:rsidRPr="008274A1">
        <w:rPr>
          <w:rFonts w:ascii="Open Sans" w:eastAsia="Times New Roman" w:hAnsi="Open Sans" w:cs="Open Sans"/>
          <w:sz w:val="21"/>
          <w:szCs w:val="21"/>
          <w:lang w:val="en-NL" w:eastAsia="en-NL"/>
        </w:rPr>
        <w:t>.</w:t>
      </w:r>
    </w:p>
    <w:p w14:paraId="04CFC666" w14:textId="77777777" w:rsidR="00076CA9" w:rsidRPr="00141FDD" w:rsidRDefault="00076CA9">
      <w:pPr>
        <w:rPr>
          <w:rFonts w:ascii="Arial" w:hAnsi="Arial" w:cs="Arial"/>
          <w:lang w:val="nl-NL"/>
        </w:rPr>
      </w:pPr>
    </w:p>
    <w:sectPr w:rsidR="00076CA9" w:rsidRPr="00141FDD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EC356" w14:textId="77777777" w:rsidR="00284764" w:rsidRDefault="00284764" w:rsidP="00D0140E">
      <w:pPr>
        <w:spacing w:after="0" w:line="240" w:lineRule="auto"/>
      </w:pPr>
      <w:r>
        <w:separator/>
      </w:r>
    </w:p>
  </w:endnote>
  <w:endnote w:type="continuationSeparator" w:id="0">
    <w:p w14:paraId="685AF442" w14:textId="77777777" w:rsidR="00284764" w:rsidRDefault="00284764" w:rsidP="00D0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0972A" w14:textId="77777777" w:rsidR="00284764" w:rsidRDefault="00284764" w:rsidP="00D0140E">
      <w:pPr>
        <w:spacing w:after="0" w:line="240" w:lineRule="auto"/>
      </w:pPr>
      <w:r>
        <w:separator/>
      </w:r>
    </w:p>
  </w:footnote>
  <w:footnote w:type="continuationSeparator" w:id="0">
    <w:p w14:paraId="6B19A45A" w14:textId="77777777" w:rsidR="00284764" w:rsidRDefault="00284764" w:rsidP="00D0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1F0BE" w14:textId="69F06C74" w:rsidR="00D0140E" w:rsidRPr="0033455B" w:rsidRDefault="00D0140E" w:rsidP="0033455B">
    <w:pPr>
      <w:pStyle w:val="Header"/>
      <w:jc w:val="center"/>
      <w:rPr>
        <w:sz w:val="20"/>
        <w:szCs w:val="20"/>
        <w:lang w:val="nl-NL"/>
      </w:rPr>
    </w:pPr>
    <w:r w:rsidRPr="0033455B">
      <w:rPr>
        <w:i/>
        <w:sz w:val="20"/>
        <w:szCs w:val="20"/>
        <w:lang w:val="nl-NL"/>
      </w:rPr>
      <w:t xml:space="preserve">Format GO/NO GO Onderzoeksopzet </w:t>
    </w:r>
    <w:r w:rsidRPr="0033455B">
      <w:rPr>
        <w:sz w:val="20"/>
        <w:szCs w:val="20"/>
        <w:lang w:val="nl-NL"/>
      </w:rPr>
      <w:tab/>
      <w:t xml:space="preserve">                     Zorginnovatie in de praktijk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3B77"/>
    <w:multiLevelType w:val="multilevel"/>
    <w:tmpl w:val="FDC2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4F"/>
    <w:rsid w:val="000050E3"/>
    <w:rsid w:val="00061E7D"/>
    <w:rsid w:val="0006211F"/>
    <w:rsid w:val="00076CA9"/>
    <w:rsid w:val="00076CAC"/>
    <w:rsid w:val="00110B55"/>
    <w:rsid w:val="00141FDD"/>
    <w:rsid w:val="00262FF4"/>
    <w:rsid w:val="00264276"/>
    <w:rsid w:val="00284764"/>
    <w:rsid w:val="002B7D4F"/>
    <w:rsid w:val="0033455B"/>
    <w:rsid w:val="0038483E"/>
    <w:rsid w:val="004A0A01"/>
    <w:rsid w:val="004A77D1"/>
    <w:rsid w:val="004F0176"/>
    <w:rsid w:val="00502147"/>
    <w:rsid w:val="00552F40"/>
    <w:rsid w:val="00560576"/>
    <w:rsid w:val="0060767D"/>
    <w:rsid w:val="0062538C"/>
    <w:rsid w:val="006C3CAE"/>
    <w:rsid w:val="0070270E"/>
    <w:rsid w:val="007468F3"/>
    <w:rsid w:val="007C5B6C"/>
    <w:rsid w:val="007F352F"/>
    <w:rsid w:val="008274A1"/>
    <w:rsid w:val="00844612"/>
    <w:rsid w:val="00863C87"/>
    <w:rsid w:val="00895FE1"/>
    <w:rsid w:val="008A0C66"/>
    <w:rsid w:val="008B7491"/>
    <w:rsid w:val="00910DA2"/>
    <w:rsid w:val="009A2507"/>
    <w:rsid w:val="00A27C73"/>
    <w:rsid w:val="00A64E9D"/>
    <w:rsid w:val="00A951D4"/>
    <w:rsid w:val="00B10180"/>
    <w:rsid w:val="00B73D43"/>
    <w:rsid w:val="00B923BB"/>
    <w:rsid w:val="00BD47FA"/>
    <w:rsid w:val="00BF2CF7"/>
    <w:rsid w:val="00C064D8"/>
    <w:rsid w:val="00C43DB1"/>
    <w:rsid w:val="00C7634E"/>
    <w:rsid w:val="00CA4DEA"/>
    <w:rsid w:val="00CB0830"/>
    <w:rsid w:val="00CF7359"/>
    <w:rsid w:val="00D0140E"/>
    <w:rsid w:val="00DA4023"/>
    <w:rsid w:val="00DC5BC2"/>
    <w:rsid w:val="00DE2AD8"/>
    <w:rsid w:val="00DE3FCE"/>
    <w:rsid w:val="00DF6CE2"/>
    <w:rsid w:val="00E16A95"/>
    <w:rsid w:val="00E50F71"/>
    <w:rsid w:val="00E77857"/>
    <w:rsid w:val="00EB1D04"/>
    <w:rsid w:val="00ED3429"/>
    <w:rsid w:val="00F4616C"/>
    <w:rsid w:val="00F51979"/>
    <w:rsid w:val="00F65AB6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121CEB"/>
  <w15:chartTrackingRefBased/>
  <w15:docId w15:val="{2A41C0EB-2D88-493C-AC0D-01FD7AE2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1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40E"/>
  </w:style>
  <w:style w:type="paragraph" w:styleId="Footer">
    <w:name w:val="footer"/>
    <w:basedOn w:val="Normal"/>
    <w:link w:val="FooterChar"/>
    <w:uiPriority w:val="99"/>
    <w:unhideWhenUsed/>
    <w:rsid w:val="00D01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40E"/>
  </w:style>
  <w:style w:type="paragraph" w:styleId="BalloonText">
    <w:name w:val="Balloon Text"/>
    <w:basedOn w:val="Normal"/>
    <w:link w:val="BalloonTextChar"/>
    <w:uiPriority w:val="99"/>
    <w:semiHidden/>
    <w:unhideWhenUsed/>
    <w:rsid w:val="004A7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7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7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7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7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7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7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51D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274A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274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3AD16CFF4F24D849B749247B46EA0" ma:contentTypeVersion="0" ma:contentTypeDescription="Een nieuw document maken." ma:contentTypeScope="" ma:versionID="31355ae1e9aa0a8ec7fe3c0510e4cf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93DB57-4B81-4375-8CE8-1B4F4A32E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CC4FBE-4E67-432E-9376-CD995697A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5E6B8-F02E-4A65-9230-7D3D7FA3FD5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van Arnhem en Nijmegen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Roenhorst Janine</dc:creator>
  <cp:keywords/>
  <dc:description/>
  <cp:lastModifiedBy>Hummel Harmen</cp:lastModifiedBy>
  <cp:revision>21</cp:revision>
  <dcterms:created xsi:type="dcterms:W3CDTF">2018-07-04T09:28:00Z</dcterms:created>
  <dcterms:modified xsi:type="dcterms:W3CDTF">2019-12-19T14:21:00Z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0x010100F113AD16CFF4F24D849B749247B46EA0</vt:lpwstr>
  </property>
</Properties>
</file>